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F6C58" w14:textId="77777777" w:rsidR="004678F3" w:rsidRDefault="00A06070" w:rsidP="00A06070">
      <w:pPr>
        <w:widowControl w:val="0"/>
        <w:pBdr>
          <w:top w:val="nil"/>
          <w:left w:val="nil"/>
          <w:bottom w:val="nil"/>
          <w:right w:val="nil"/>
          <w:between w:val="nil"/>
        </w:pBdr>
        <w:tabs>
          <w:tab w:val="left" w:pos="567"/>
          <w:tab w:val="left" w:pos="851"/>
        </w:tabs>
        <w:spacing w:after="0" w:line="240" w:lineRule="auto"/>
        <w:jc w:val="right"/>
        <w:rPr>
          <w:rFonts w:ascii="Times New Roman" w:eastAsia="Times New Roman" w:hAnsi="Times New Roman" w:cs="Times New Roman"/>
          <w:kern w:val="0"/>
          <w:sz w:val="24"/>
          <w:szCs w:val="24"/>
          <w:lang w:val="lt-LT"/>
          <w14:ligatures w14:val="none"/>
        </w:rPr>
      </w:pPr>
      <w:r w:rsidRPr="00A06070">
        <w:rPr>
          <w:rFonts w:ascii="Times New Roman" w:eastAsia="Times New Roman" w:hAnsi="Times New Roman" w:cs="Times New Roman"/>
          <w:kern w:val="0"/>
          <w:sz w:val="24"/>
          <w:szCs w:val="24"/>
          <w:lang w:val="lt-LT"/>
          <w14:ligatures w14:val="none"/>
        </w:rPr>
        <w:t xml:space="preserve">Atviro konkurso sąlygų </w:t>
      </w:r>
      <w:r w:rsidR="004678F3">
        <w:rPr>
          <w:rFonts w:ascii="Times New Roman" w:eastAsia="Times New Roman" w:hAnsi="Times New Roman" w:cs="Times New Roman"/>
          <w:kern w:val="0"/>
          <w:sz w:val="24"/>
          <w:szCs w:val="24"/>
          <w:lang w:val="lt-LT"/>
          <w14:ligatures w14:val="none"/>
        </w:rPr>
        <w:t>6</w:t>
      </w:r>
    </w:p>
    <w:p w14:paraId="7928175E" w14:textId="73B32A6C" w:rsidR="00A06070" w:rsidRPr="00A06070" w:rsidRDefault="00A06070" w:rsidP="00A06070">
      <w:pPr>
        <w:widowControl w:val="0"/>
        <w:pBdr>
          <w:top w:val="nil"/>
          <w:left w:val="nil"/>
          <w:bottom w:val="nil"/>
          <w:right w:val="nil"/>
          <w:between w:val="nil"/>
        </w:pBdr>
        <w:tabs>
          <w:tab w:val="left" w:pos="567"/>
          <w:tab w:val="left" w:pos="851"/>
        </w:tabs>
        <w:spacing w:after="0" w:line="240" w:lineRule="auto"/>
        <w:jc w:val="right"/>
        <w:rPr>
          <w:rFonts w:ascii="Times New Roman" w:eastAsia="Times New Roman" w:hAnsi="Times New Roman" w:cs="Times New Roman"/>
          <w:kern w:val="0"/>
          <w:sz w:val="24"/>
          <w:szCs w:val="24"/>
          <w:lang w:val="lt-LT"/>
          <w14:ligatures w14:val="none"/>
        </w:rPr>
      </w:pPr>
      <w:r w:rsidRPr="00A06070">
        <w:rPr>
          <w:rFonts w:ascii="Times New Roman" w:eastAsia="Times New Roman" w:hAnsi="Times New Roman" w:cs="Times New Roman"/>
          <w:kern w:val="0"/>
          <w:sz w:val="24"/>
          <w:szCs w:val="24"/>
          <w:lang w:val="lt-LT"/>
          <w14:ligatures w14:val="none"/>
        </w:rPr>
        <w:t xml:space="preserve"> priedas</w:t>
      </w:r>
    </w:p>
    <w:p w14:paraId="6729E480" w14:textId="77777777" w:rsidR="00A06070" w:rsidRDefault="00A0607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30D45C8" w14:textId="77777777" w:rsidR="00A06070" w:rsidRDefault="00A0607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22AA5D1" w14:textId="77777777" w:rsidR="00A06070" w:rsidRDefault="00A0607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1716FC99" w14:textId="6F3AE9DD"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lastRenderedPageBreak/>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1F7543" w:rsidRDefault="00047386" w:rsidP="00047386">
      <w:pPr>
        <w:spacing w:after="0" w:line="257" w:lineRule="atLeast"/>
        <w:ind w:left="792"/>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lastRenderedPageBreak/>
        <w:t>1.3. Dokumentų viršenybė</w:t>
      </w:r>
    </w:p>
    <w:p w14:paraId="05D2D81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1F7543"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pt-P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lastRenderedPageBreak/>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 xml:space="preserve">3.2.9. Pirkėjas, gavęs Tiekėjo prašymą su kitais Sutartyje nurodytais dokumentais, per 5 (penkias) darbo dienas įvertina keitimo galimybes ir raštu informuoja Tiekėją apie leidimą pakeisti </w:t>
      </w:r>
      <w:r w:rsidRPr="002A36D7">
        <w:rPr>
          <w:rFonts w:ascii="Times New Roman" w:eastAsia="Times New Roman" w:hAnsi="Times New Roman" w:cs="Times New Roman"/>
          <w:color w:val="000000"/>
          <w:kern w:val="0"/>
          <w:sz w:val="24"/>
          <w:szCs w:val="24"/>
          <w:lang w:val="lt-LT"/>
          <w14:ligatures w14:val="none"/>
        </w:rPr>
        <w:lastRenderedPageBreak/>
        <w:t>subtiekėją ar specialistą. Pirkėjui sutikus, Šalys pasirašo Susitarimą, kuris laikomas neatsiejama Sutarties dalimi.</w:t>
      </w:r>
    </w:p>
    <w:p w14:paraId="216EE47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1F7543"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w:t>
      </w:r>
      <w:r w:rsidRPr="002A36D7">
        <w:rPr>
          <w:rFonts w:ascii="Times New Roman" w:eastAsia="Times New Roman" w:hAnsi="Times New Roman" w:cs="Times New Roman"/>
          <w:color w:val="000000"/>
          <w:kern w:val="0"/>
          <w:sz w:val="24"/>
          <w:szCs w:val="24"/>
          <w:lang w:val="lt-LT"/>
          <w14:ligatures w14:val="none"/>
        </w:rPr>
        <w:lastRenderedPageBreak/>
        <w:t>ir pateikti kitai Šaliai tokio asmens kontaktinius duomenis: vardą, pavardę, el. paštą ir telefono numerį.</w:t>
      </w:r>
    </w:p>
    <w:p w14:paraId="132FAD4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w:t>
      </w:r>
      <w:r w:rsidRPr="002A36D7">
        <w:rPr>
          <w:rFonts w:ascii="Times New Roman" w:eastAsia="Times New Roman" w:hAnsi="Times New Roman" w:cs="Times New Roman"/>
          <w:color w:val="000000"/>
          <w:kern w:val="0"/>
          <w:sz w:val="24"/>
          <w:szCs w:val="24"/>
          <w:lang w:val="lt-LT"/>
          <w14:ligatures w14:val="none"/>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1F7543" w:rsidRDefault="00047386" w:rsidP="00047386">
      <w:pPr>
        <w:spacing w:after="0" w:line="257" w:lineRule="atLeast"/>
        <w:ind w:left="360"/>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w:t>
      </w:r>
      <w:r w:rsidRPr="002A36D7">
        <w:rPr>
          <w:rFonts w:ascii="Times New Roman" w:eastAsia="Times New Roman" w:hAnsi="Times New Roman" w:cs="Times New Roman"/>
          <w:color w:val="000000"/>
          <w:kern w:val="0"/>
          <w:sz w:val="24"/>
          <w:szCs w:val="24"/>
          <w:lang w:val="lt-LT"/>
          <w14:ligatures w14:val="none"/>
        </w:rPr>
        <w:lastRenderedPageBreak/>
        <w:t>vienašališkai išskaičiuoti iš bet kokių Tiekėjui atliekamų mokėjimų teisės aktų nustatyta tvarka, pranešant Tiekėjui raštu apie tokių netesybų įskaitymą.</w:t>
      </w:r>
    </w:p>
    <w:p w14:paraId="4B74A39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1F7543"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rsidRPr="002A36D7">
        <w:rPr>
          <w:rFonts w:ascii="Times New Roman" w:eastAsia="Times New Roman" w:hAnsi="Times New Roman" w:cs="Times New Roman"/>
          <w:color w:val="000000"/>
          <w:kern w:val="0"/>
          <w:sz w:val="24"/>
          <w:szCs w:val="24"/>
          <w:lang w:val="lt-LT"/>
          <w14:ligatures w14:val="none"/>
        </w:rPr>
        <w:lastRenderedPageBreak/>
        <w:t>užtikrinimą, patvirtina, kad Sutarties įvykdymo užtikrinimo suma laikytina minimaliais neįrodinėjamais Pirkėjo nuostoliais. </w:t>
      </w:r>
    </w:p>
    <w:p w14:paraId="699C47C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4360D28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1F7543"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1F7543"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 xml:space="preserve">18.1.1.   dėl nenugalimos jėgos (force majeure) – taikomos Lietuvos Respublikos civilinio kodekso 6.212 straipsnio ir Lietuvos Respublikos Vyriausybės 1996 m. liepos 15 d. nutarimu Nr. 840 „Dėl </w:t>
      </w:r>
      <w:r w:rsidRPr="002A36D7">
        <w:rPr>
          <w:rFonts w:ascii="Times New Roman" w:eastAsia="Times New Roman" w:hAnsi="Times New Roman" w:cs="Times New Roman"/>
          <w:color w:val="000000"/>
          <w:kern w:val="0"/>
          <w:sz w:val="24"/>
          <w:szCs w:val="24"/>
          <w:lang w:val="lt-LT"/>
          <w14:ligatures w14:val="none"/>
        </w:rPr>
        <w:lastRenderedPageBreak/>
        <w:t>Atleidimo nuo atsakomybės esant nenugalimos jėgos (force majeure) aplinkybėms taisyklių patvirtinimo” patvirtintų taisyklių nuostatos;</w:t>
      </w:r>
    </w:p>
    <w:p w14:paraId="09C3736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1F7543"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vykdymo stabdymo. Tiekėjui nepateikus konkrečių argumentų, faktų, pagrįstų įrodymais, Pirkėjas turi teisę raštu atsisakyti patvirtinti stabdymą. </w:t>
      </w:r>
    </w:p>
    <w:p w14:paraId="7139BC73"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1F7543"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1F7543">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Tiekėjo teisė siūlyti </w:t>
      </w:r>
      <w:r w:rsidRPr="002A36D7">
        <w:rPr>
          <w:rFonts w:ascii="Times New Roman" w:eastAsia="Times New Roman" w:hAnsi="Times New Roman" w:cs="Times New Roman"/>
          <w:color w:val="000000"/>
          <w:kern w:val="0"/>
          <w:sz w:val="24"/>
          <w:szCs w:val="24"/>
          <w:lang w:val="lt-LT"/>
          <w14:ligatures w14:val="none"/>
        </w:rPr>
        <w:lastRenderedPageBreak/>
        <w:t>kitą terminą nelaikoma Pirkėjo pareiga tą terminą priimti. Pretenziją gavusios Šalies pasiūlytasis terminas pakeičia terminą, nurodytą pretenzijoje, tik jeigu kita Šalis jį patvirtina. </w:t>
      </w:r>
    </w:p>
    <w:p w14:paraId="7BB494F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w:t>
      </w:r>
      <w:r w:rsidRPr="002A36D7">
        <w:rPr>
          <w:rFonts w:ascii="Times New Roman" w:eastAsia="Times New Roman" w:hAnsi="Times New Roman" w:cs="Times New Roman"/>
          <w:color w:val="000000"/>
          <w:kern w:val="0"/>
          <w:sz w:val="24"/>
          <w:szCs w:val="24"/>
          <w:lang w:val="lt-LT"/>
          <w14:ligatures w14:val="none"/>
        </w:rPr>
        <w:lastRenderedPageBreak/>
        <w:t>Lietuvos Respublikoje įgyvendinimo nustatymo. Draudžiama prisiimti naujas prievoles pagal Sutartį, kurių vykdymas prieštarautų Lietuvos Respublikoje įgyvendinamoms tarptautinėms sankcijoms. </w:t>
      </w:r>
    </w:p>
    <w:p w14:paraId="3042E914"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lastRenderedPageBreak/>
        <w:t>22.3.6. Sutartis laikoma nutraukta kitą dieną po to, kai pasibaigia įspėjimo apie Sutarties nutraukimą terminas. </w:t>
      </w:r>
    </w:p>
    <w:p w14:paraId="32D4BED1"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1F7543"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1F7543"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1F7543" w:rsidRDefault="00047386" w:rsidP="00047386">
      <w:pPr>
        <w:spacing w:after="0" w:line="257" w:lineRule="atLeast"/>
        <w:ind w:left="360"/>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autentišku laikomas tik lietuvių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kalba parengtas Sutarties tekstas (jei yra neatitikimų, pirmenybė teikiama lietuvių kalba parengtam tekstui).</w:t>
      </w:r>
    </w:p>
    <w:p w14:paraId="7B6A5C54"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1F7543"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1F7543"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1F754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1F7543" w:rsidRDefault="00665195">
      <w:pPr>
        <w:rPr>
          <w:rFonts w:ascii="Times New Roman" w:hAnsi="Times New Roman" w:cs="Times New Roman"/>
          <w:sz w:val="24"/>
          <w:szCs w:val="24"/>
          <w:lang w:val="lt-LT"/>
        </w:rPr>
      </w:pPr>
    </w:p>
    <w:sectPr w:rsidR="00665195" w:rsidRPr="001F75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7FC9" w14:textId="77777777" w:rsidR="00AD562E" w:rsidRDefault="00AD562E" w:rsidP="006C24E0">
      <w:pPr>
        <w:spacing w:after="0" w:line="240" w:lineRule="auto"/>
      </w:pPr>
      <w:r>
        <w:separator/>
      </w:r>
    </w:p>
  </w:endnote>
  <w:endnote w:type="continuationSeparator" w:id="0">
    <w:p w14:paraId="709C85CC" w14:textId="77777777" w:rsidR="00AD562E" w:rsidRDefault="00AD562E" w:rsidP="006C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8C3D" w14:textId="77777777" w:rsidR="00AD562E" w:rsidRDefault="00AD562E" w:rsidP="006C24E0">
      <w:pPr>
        <w:spacing w:after="0" w:line="240" w:lineRule="auto"/>
      </w:pPr>
      <w:r>
        <w:separator/>
      </w:r>
    </w:p>
  </w:footnote>
  <w:footnote w:type="continuationSeparator" w:id="0">
    <w:p w14:paraId="73B87C1E" w14:textId="77777777" w:rsidR="00AD562E" w:rsidRDefault="00AD562E" w:rsidP="006C24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F7543"/>
    <w:rsid w:val="002A36D7"/>
    <w:rsid w:val="004678F3"/>
    <w:rsid w:val="005E1F98"/>
    <w:rsid w:val="00624FD6"/>
    <w:rsid w:val="00665195"/>
    <w:rsid w:val="006C24E0"/>
    <w:rsid w:val="00A06070"/>
    <w:rsid w:val="00AD562E"/>
    <w:rsid w:val="00C068EC"/>
    <w:rsid w:val="00CA0E1A"/>
    <w:rsid w:val="00F00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C24E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24E0"/>
  </w:style>
  <w:style w:type="paragraph" w:styleId="Porat">
    <w:name w:val="footer"/>
    <w:basedOn w:val="prastasis"/>
    <w:link w:val="PoratDiagrama"/>
    <w:uiPriority w:val="99"/>
    <w:unhideWhenUsed/>
    <w:rsid w:val="006C24E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2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51821</Words>
  <Characters>29539</Characters>
  <Application>Microsoft Office Word</Application>
  <DocSecurity>0</DocSecurity>
  <Lines>246</Lines>
  <Paragraphs>162</Paragraphs>
  <ScaleCrop>false</ScaleCrop>
  <Company>VPT</Company>
  <LinksUpToDate>false</LinksUpToDate>
  <CharactersWithSpaces>81198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VRCP</cp:lastModifiedBy>
  <cp:revision>6</cp:revision>
  <dcterms:created xsi:type="dcterms:W3CDTF">2025-03-28T13:38:00Z</dcterms:created>
  <dcterms:modified xsi:type="dcterms:W3CDTF">2025-04-10T10:15:00Z</dcterms:modified>
</cp:coreProperties>
</file>